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567CDB" w14:textId="4CE80A73" w:rsidR="00AB5582" w:rsidRPr="00D043AD" w:rsidRDefault="005B1189" w:rsidP="00D043AD">
      <w:pPr>
        <w:jc w:val="center"/>
        <w:rPr>
          <w:rFonts w:hint="eastAsia"/>
          <w:sz w:val="48"/>
          <w:szCs w:val="48"/>
        </w:rPr>
      </w:pPr>
      <w:r w:rsidRPr="00D043AD">
        <w:rPr>
          <w:rFonts w:hint="eastAsia"/>
          <w:sz w:val="48"/>
          <w:szCs w:val="48"/>
        </w:rPr>
        <w:t>软件架构说明书</w:t>
      </w:r>
    </w:p>
    <w:p w14:paraId="50387429" w14:textId="6FFCBBD1" w:rsidR="00E36EB7" w:rsidRDefault="009B22D5">
      <w:r w:rsidRPr="00833F03">
        <w:rPr>
          <w:b/>
          <w:bCs/>
        </w:rPr>
        <w:t>1. 文档概述 (Introduction &amp; Scope)</w:t>
      </w:r>
      <w:r w:rsidRPr="00833F03">
        <w:br/>
        <w:t>* </w:t>
      </w:r>
      <w:r w:rsidRPr="00833F03">
        <w:rPr>
          <w:b/>
          <w:bCs/>
        </w:rPr>
        <w:t>目的：</w:t>
      </w:r>
      <w:r w:rsidRPr="00833F03">
        <w:t> 本文档旨在描述 [</w:t>
      </w:r>
      <w:r w:rsidR="00E63011">
        <w:rPr>
          <w:rFonts w:hint="eastAsia"/>
        </w:rPr>
        <w:t>DP44扩展板</w:t>
      </w:r>
      <w:r w:rsidRPr="00833F03">
        <w:t>] 嵌入式</w:t>
      </w:r>
      <w:r>
        <w:rPr>
          <w:rFonts w:hint="eastAsia"/>
        </w:rPr>
        <w:t>软件</w:t>
      </w:r>
      <w:r w:rsidRPr="00833F03">
        <w:t>系统的整体架构、核心模块（的设计、关键数据流和交互逻辑，作为项目理解、维护和后续开发的参考。</w:t>
      </w:r>
      <w:r w:rsidRPr="00833F03">
        <w:br/>
        <w:t>* </w:t>
      </w:r>
      <w:r w:rsidRPr="00833F03">
        <w:rPr>
          <w:b/>
          <w:bCs/>
        </w:rPr>
        <w:t>范围：</w:t>
      </w:r>
      <w:r w:rsidRPr="00833F03">
        <w:t> 涵盖系统的主要功能模块，重点深入分析</w:t>
      </w:r>
      <w:r w:rsidR="00E63011">
        <w:rPr>
          <w:rFonts w:hint="eastAsia"/>
        </w:rPr>
        <w:t>软定时器调度</w:t>
      </w:r>
      <w:r w:rsidRPr="00833F03">
        <w:t>处理模块与其他模块的接口。</w:t>
      </w:r>
      <w:r w:rsidR="00E63011">
        <w:rPr>
          <w:rFonts w:hint="eastAsia"/>
        </w:rPr>
        <w:t>软定时器调度</w:t>
      </w:r>
      <w:r w:rsidR="00E63011" w:rsidRPr="00833F03">
        <w:t>处理模块</w:t>
      </w:r>
      <w:r>
        <w:rPr>
          <w:rFonts w:hint="eastAsia"/>
        </w:rPr>
        <w:t>的解析在专门文档中有说明。</w:t>
      </w:r>
      <w:r w:rsidRPr="00833F03">
        <w:br/>
      </w:r>
    </w:p>
    <w:p w14:paraId="7C2CD043" w14:textId="77777777" w:rsidR="00E36EB7" w:rsidRPr="00E63011" w:rsidRDefault="00E36EB7"/>
    <w:p w14:paraId="22C9F786" w14:textId="77777777" w:rsidR="00E36EB7" w:rsidRDefault="00E36EB7"/>
    <w:p w14:paraId="0B316955" w14:textId="77777777" w:rsidR="00E36EB7" w:rsidRDefault="00E36EB7"/>
    <w:p w14:paraId="56486A38" w14:textId="77777777" w:rsidR="00E36EB7" w:rsidRDefault="00E36EB7"/>
    <w:p w14:paraId="66922BE3" w14:textId="77777777" w:rsidR="00E36EB7" w:rsidRDefault="00E36EB7"/>
    <w:p w14:paraId="790B9A31" w14:textId="77777777" w:rsidR="00E36EB7" w:rsidRDefault="00E36EB7"/>
    <w:p w14:paraId="7771588E" w14:textId="77777777" w:rsidR="00E36EB7" w:rsidRDefault="00E36EB7"/>
    <w:p w14:paraId="2A6FA218" w14:textId="77777777" w:rsidR="00E36EB7" w:rsidRDefault="00E36EB7"/>
    <w:p w14:paraId="7ABB01F4" w14:textId="77777777" w:rsidR="00E36EB7" w:rsidRDefault="00E36EB7"/>
    <w:p w14:paraId="04921876" w14:textId="77777777" w:rsidR="00E36EB7" w:rsidRDefault="00E36EB7"/>
    <w:p w14:paraId="52DFEAD8" w14:textId="77777777" w:rsidR="00E36EB7" w:rsidRDefault="00E36EB7"/>
    <w:p w14:paraId="2C5A8CDA" w14:textId="77777777" w:rsidR="00E36EB7" w:rsidRDefault="00E36EB7"/>
    <w:p w14:paraId="58121E42" w14:textId="77777777" w:rsidR="00E36EB7" w:rsidRDefault="00E36EB7"/>
    <w:p w14:paraId="3B77939D" w14:textId="77777777" w:rsidR="00E36EB7" w:rsidRDefault="00E36EB7"/>
    <w:p w14:paraId="0422A1A3" w14:textId="77777777" w:rsidR="00E36EB7" w:rsidRDefault="00E36EB7"/>
    <w:p w14:paraId="6799F62E" w14:textId="77777777" w:rsidR="00E36EB7" w:rsidRDefault="00E36EB7"/>
    <w:p w14:paraId="6F7D36CD" w14:textId="77777777" w:rsidR="00E36EB7" w:rsidRDefault="00E36EB7"/>
    <w:p w14:paraId="39BA114A" w14:textId="77777777" w:rsidR="00E36EB7" w:rsidRDefault="00E36EB7"/>
    <w:p w14:paraId="5D6D5E6D" w14:textId="77777777" w:rsidR="00E36EB7" w:rsidRDefault="00E36EB7"/>
    <w:p w14:paraId="06DC4582" w14:textId="77777777" w:rsidR="00E36EB7" w:rsidRDefault="00E36EB7"/>
    <w:p w14:paraId="389B590E" w14:textId="77777777" w:rsidR="00E36EB7" w:rsidRDefault="00E36EB7"/>
    <w:p w14:paraId="31E778E2" w14:textId="77777777" w:rsidR="00E36EB7" w:rsidRDefault="00E36EB7"/>
    <w:p w14:paraId="0169E79A" w14:textId="77777777" w:rsidR="00E36EB7" w:rsidRDefault="00E36EB7"/>
    <w:p w14:paraId="6B8888B5" w14:textId="77777777" w:rsidR="00E36EB7" w:rsidRDefault="00E36EB7"/>
    <w:p w14:paraId="1CE03772" w14:textId="77777777" w:rsidR="00E36EB7" w:rsidRDefault="00E36EB7"/>
    <w:p w14:paraId="230E1D2F" w14:textId="77777777" w:rsidR="00E36EB7" w:rsidRDefault="00E36EB7"/>
    <w:p w14:paraId="7901C436" w14:textId="77777777" w:rsidR="00E36EB7" w:rsidRDefault="00E36EB7"/>
    <w:p w14:paraId="1FC983DD" w14:textId="77777777" w:rsidR="00E36EB7" w:rsidRDefault="00E36EB7"/>
    <w:p w14:paraId="44C8B8B4" w14:textId="77777777" w:rsidR="00E36EB7" w:rsidRDefault="00E36EB7"/>
    <w:p w14:paraId="5B24AA0B" w14:textId="77777777" w:rsidR="00E36EB7" w:rsidRDefault="00E36EB7"/>
    <w:p w14:paraId="1108F8B7" w14:textId="77777777" w:rsidR="00E36EB7" w:rsidRDefault="00E36EB7"/>
    <w:p w14:paraId="748FE307" w14:textId="77777777" w:rsidR="00E36EB7" w:rsidRDefault="00E36EB7"/>
    <w:p w14:paraId="1E744C8D" w14:textId="77777777" w:rsidR="00E36EB7" w:rsidRDefault="00E36EB7"/>
    <w:p w14:paraId="786BD122" w14:textId="77777777" w:rsidR="00E36EB7" w:rsidRDefault="00E36EB7"/>
    <w:p w14:paraId="320E4ECE" w14:textId="77777777" w:rsidR="00E36EB7" w:rsidRDefault="00E36EB7"/>
    <w:p w14:paraId="03135817" w14:textId="77777777" w:rsidR="00E36EB7" w:rsidRDefault="00E36EB7">
      <w:pPr>
        <w:rPr>
          <w:rFonts w:hint="eastAsia"/>
        </w:rPr>
      </w:pPr>
    </w:p>
    <w:sectPr w:rsidR="00E36E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582"/>
    <w:rsid w:val="005B1189"/>
    <w:rsid w:val="009B22D5"/>
    <w:rsid w:val="00AB5582"/>
    <w:rsid w:val="00D043AD"/>
    <w:rsid w:val="00E36EB7"/>
    <w:rsid w:val="00E63011"/>
    <w:rsid w:val="00F74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1AC5A"/>
  <w15:chartTrackingRefBased/>
  <w15:docId w15:val="{F5BA0183-A12C-412F-8125-D16FA831E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B558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B55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B558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B5582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5582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5582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5582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5582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5582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B5582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B55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B55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B5582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B5582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B5582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B558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B558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B558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B558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B55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B558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B558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B55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B558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B558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B5582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B55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B5582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B558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文代 聂</dc:creator>
  <cp:keywords/>
  <dc:description/>
  <cp:lastModifiedBy>文代 聂</cp:lastModifiedBy>
  <cp:revision>4</cp:revision>
  <dcterms:created xsi:type="dcterms:W3CDTF">2025-10-08T07:43:00Z</dcterms:created>
  <dcterms:modified xsi:type="dcterms:W3CDTF">2025-10-08T12:39:00Z</dcterms:modified>
</cp:coreProperties>
</file>